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2209">
        <w:rPr>
          <w:sz w:val="28"/>
          <w:szCs w:val="28"/>
        </w:rPr>
        <w:t>08 июля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</w:t>
      </w:r>
      <w:r w:rsidR="00DD2209" w:rsidRPr="00DD2209">
        <w:rPr>
          <w:sz w:val="28"/>
          <w:szCs w:val="28"/>
        </w:rPr>
        <w:t>№ 1377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A51D32" w:rsidRDefault="00A51D32" w:rsidP="00A51D32">
      <w:pPr>
        <w:widowControl w:val="0"/>
        <w:suppressAutoHyphens/>
        <w:autoSpaceDE w:val="0"/>
        <w:spacing w:line="240" w:lineRule="exact"/>
        <w:contextualSpacing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«Выдача разрешения на ввод объекта в эксплуатацию» </w:t>
      </w:r>
    </w:p>
    <w:p w:rsidR="00A51D32" w:rsidRDefault="00A51D32" w:rsidP="00A51D32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  <w:bookmarkStart w:id="0" w:name="_GoBack"/>
      <w:bookmarkEnd w:id="0"/>
    </w:p>
    <w:p w:rsidR="00A51D32" w:rsidRDefault="00A51D32" w:rsidP="00A51D32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A51D32" w:rsidP="00A51D32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650005">
        <w:rPr>
          <w:sz w:val="28"/>
          <w:szCs w:val="28"/>
          <w:lang w:eastAsia="ar-SA"/>
        </w:rPr>
        <w:t xml:space="preserve">                          </w:t>
      </w:r>
      <w:r w:rsidR="00A05D88">
        <w:rPr>
          <w:sz w:val="28"/>
          <w:szCs w:val="28"/>
          <w:lang w:eastAsia="ar-SA"/>
        </w:rPr>
        <w:t>04</w:t>
      </w:r>
      <w:r w:rsidR="00650005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650005">
        <w:rPr>
          <w:sz w:val="28"/>
          <w:szCs w:val="28"/>
          <w:lang w:eastAsia="ar-SA"/>
        </w:rPr>
        <w:t xml:space="preserve">года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650005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7E86" w:rsidRDefault="00634588" w:rsidP="00357E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A51D32">
        <w:rPr>
          <w:sz w:val="28"/>
          <w:szCs w:val="28"/>
          <w:lang w:eastAsia="ar-SA"/>
        </w:rPr>
        <w:t xml:space="preserve">Утвердить </w:t>
      </w:r>
      <w:r w:rsidR="00A51D32">
        <w:rPr>
          <w:rFonts w:eastAsia="Arial"/>
          <w:sz w:val="28"/>
          <w:szCs w:val="28"/>
          <w:lang w:eastAsia="ar-SA"/>
        </w:rPr>
        <w:t>прилагаемый</w:t>
      </w:r>
      <w:r w:rsidR="00A51D32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A51D32">
        <w:rPr>
          <w:bCs/>
          <w:sz w:val="28"/>
          <w:szCs w:val="28"/>
          <w:lang w:eastAsia="ar-SA"/>
        </w:rPr>
        <w:t xml:space="preserve"> «Выдача разрешений на ввод объекта в эксплуатацию».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5EF5" w:rsidRPr="00C75F98" w:rsidRDefault="00515EF5" w:rsidP="00515EF5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085CDD" w:rsidRDefault="00085CDD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085CDD" w:rsidRDefault="00085CDD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085CDD" w:rsidRDefault="00085CDD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085CDD" w:rsidRDefault="00085CDD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085CDD" w:rsidRDefault="00085CDD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085CDD" w:rsidRDefault="00085CDD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085CDD" w:rsidRPr="0085766A" w:rsidRDefault="00085CDD" w:rsidP="0085766A">
      <w:pPr>
        <w:widowControl w:val="0"/>
        <w:suppressAutoHyphens/>
        <w:autoSpaceDE w:val="0"/>
        <w:spacing w:line="240" w:lineRule="exact"/>
        <w:contextualSpacing/>
        <w:jc w:val="both"/>
        <w:rPr>
          <w:color w:val="000000" w:themeColor="text1"/>
          <w:sz w:val="24"/>
          <w:szCs w:val="24"/>
        </w:rPr>
      </w:pPr>
      <w:proofErr w:type="gramStart"/>
      <w:r>
        <w:rPr>
          <w:sz w:val="28"/>
          <w:szCs w:val="28"/>
        </w:rPr>
        <w:lastRenderedPageBreak/>
        <w:t xml:space="preserve">С полным текстом распоряжения комитета по градостроительству, земельным и имущественным отношениям администрации Шпаковского муниципального округа </w:t>
      </w:r>
      <w:r w:rsidRPr="0085766A">
        <w:rPr>
          <w:color w:val="000000" w:themeColor="text1"/>
          <w:sz w:val="28"/>
          <w:szCs w:val="28"/>
        </w:rPr>
        <w:t>от 0</w:t>
      </w:r>
      <w:r w:rsidR="0085766A" w:rsidRPr="0085766A">
        <w:rPr>
          <w:color w:val="000000" w:themeColor="text1"/>
          <w:sz w:val="28"/>
          <w:szCs w:val="28"/>
        </w:rPr>
        <w:t>8 июл</w:t>
      </w:r>
      <w:r w:rsidRPr="0085766A">
        <w:rPr>
          <w:color w:val="000000" w:themeColor="text1"/>
          <w:sz w:val="28"/>
          <w:szCs w:val="28"/>
        </w:rPr>
        <w:t>я 2021 г. № 1</w:t>
      </w:r>
      <w:r w:rsidR="0085766A" w:rsidRPr="0085766A">
        <w:rPr>
          <w:color w:val="000000" w:themeColor="text1"/>
          <w:sz w:val="28"/>
          <w:szCs w:val="28"/>
        </w:rPr>
        <w:t>377</w:t>
      </w:r>
      <w:r w:rsidRPr="0085766A">
        <w:rPr>
          <w:color w:val="000000" w:themeColor="text1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85766A">
        <w:rPr>
          <w:bCs/>
          <w:color w:val="000000" w:themeColor="text1"/>
          <w:sz w:val="28"/>
          <w:szCs w:val="28"/>
          <w:lang w:eastAsia="ar-SA"/>
        </w:rPr>
        <w:t xml:space="preserve">«Выдача разрешения на ввод объекта в эксплуатацию» </w:t>
      </w:r>
      <w:r w:rsidRPr="0085766A">
        <w:rPr>
          <w:bCs/>
          <w:color w:val="000000" w:themeColor="text1"/>
          <w:sz w:val="28"/>
          <w:szCs w:val="28"/>
        </w:rPr>
        <w:t xml:space="preserve"> </w:t>
      </w:r>
      <w:r w:rsidRPr="0085766A">
        <w:rPr>
          <w:color w:val="000000" w:themeColor="text1"/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r w:rsidR="0085766A" w:rsidRPr="0085766A">
        <w:rPr>
          <w:color w:val="000000" w:themeColor="text1"/>
          <w:sz w:val="28"/>
          <w:szCs w:val="28"/>
        </w:rPr>
        <w:t xml:space="preserve"> </w:t>
      </w:r>
      <w:hyperlink r:id="rId11" w:tgtFrame="_blank" w:history="1">
        <w:r w:rsidR="0085766A" w:rsidRPr="0085766A">
          <w:rPr>
            <w:rStyle w:val="af"/>
            <w:color w:val="000000" w:themeColor="text1"/>
            <w:sz w:val="24"/>
            <w:szCs w:val="24"/>
            <w:shd w:val="clear" w:color="auto" w:fill="FFFFFF"/>
          </w:rPr>
          <w:t>https://shmr.ru/regulatory/services/16723/</w:t>
        </w:r>
      </w:hyperlink>
      <w:proofErr w:type="gramEnd"/>
    </w:p>
    <w:sectPr w:rsidR="00085CDD" w:rsidRPr="0085766A" w:rsidSect="00672346">
      <w:headerReference w:type="default" r:id="rId12"/>
      <w:headerReference w:type="first" r:id="rId13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5B2" w:rsidRDefault="00EF75B2" w:rsidP="00BE444B">
      <w:r>
        <w:separator/>
      </w:r>
    </w:p>
  </w:endnote>
  <w:endnote w:type="continuationSeparator" w:id="0">
    <w:p w:rsidR="00EF75B2" w:rsidRDefault="00EF75B2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5B2" w:rsidRDefault="00EF75B2" w:rsidP="00BE444B">
      <w:r>
        <w:separator/>
      </w:r>
    </w:p>
  </w:footnote>
  <w:footnote w:type="continuationSeparator" w:id="0">
    <w:p w:rsidR="00EF75B2" w:rsidRDefault="00EF75B2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209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5CDD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25C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16A6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5EF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3E93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005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5766A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A3B1A"/>
    <w:rsid w:val="00DB2433"/>
    <w:rsid w:val="00DB3B98"/>
    <w:rsid w:val="00DB3FE6"/>
    <w:rsid w:val="00DB7E1E"/>
    <w:rsid w:val="00DC037A"/>
    <w:rsid w:val="00DC2FE8"/>
    <w:rsid w:val="00DC6DA0"/>
    <w:rsid w:val="00DD2209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E7811"/>
    <w:rsid w:val="00EF0F78"/>
    <w:rsid w:val="00EF1D37"/>
    <w:rsid w:val="00EF38AE"/>
    <w:rsid w:val="00EF75B2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hmr.ru/regulatory/services/16723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45A6B-4F9D-4139-9391-8FA765FB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4</cp:revision>
  <cp:lastPrinted>2021-07-08T14:06:00Z</cp:lastPrinted>
  <dcterms:created xsi:type="dcterms:W3CDTF">2021-07-08T14:36:00Z</dcterms:created>
  <dcterms:modified xsi:type="dcterms:W3CDTF">2021-07-09T06:40:00Z</dcterms:modified>
</cp:coreProperties>
</file>